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thinThickSmallGap" w:color="FF0000" w:sz="24" w:space="1"/>
        </w:pBdr>
        <w:jc w:val="distribute"/>
        <w:rPr>
          <w:b/>
          <w:bCs/>
          <w:color w:val="FF0000"/>
          <w:sz w:val="72"/>
          <w:szCs w:val="72"/>
        </w:rPr>
      </w:pPr>
      <w:r>
        <w:rPr>
          <w:rFonts w:hint="eastAsia"/>
          <w:b/>
          <w:bCs/>
          <w:color w:val="FF0000"/>
          <w:sz w:val="72"/>
          <w:szCs w:val="72"/>
        </w:rPr>
        <w:t>高等院校展示会组委会</w:t>
      </w:r>
    </w:p>
    <w:p>
      <w:pPr>
        <w:tabs>
          <w:tab w:val="left" w:pos="3450"/>
        </w:tabs>
        <w:spacing w:line="600" w:lineRule="exact"/>
        <w:ind w:firstLine="4340" w:firstLineChars="155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 w:cs="宋体"/>
          <w:color w:val="000000"/>
          <w:kern w:val="0"/>
          <w:sz w:val="28"/>
          <w:lang w:val="en-US" w:eastAsia="zh-CN"/>
        </w:rPr>
        <w:t xml:space="preserve">                                   </w:t>
      </w:r>
    </w:p>
    <w:p>
      <w:pPr>
        <w:tabs>
          <w:tab w:val="left" w:pos="3450"/>
        </w:tabs>
        <w:spacing w:line="600" w:lineRule="exact"/>
        <w:ind w:firstLine="4960" w:firstLineChars="1550"/>
        <w:jc w:val="center"/>
        <w:rPr>
          <w:rFonts w:ascii="Times New Roman" w:hAnsi="Times New Roman" w:eastAsia="仿宋"/>
          <w:sz w:val="32"/>
          <w:szCs w:val="32"/>
        </w:rPr>
      </w:pPr>
    </w:p>
    <w:p>
      <w:pPr>
        <w:spacing w:line="740" w:lineRule="exact"/>
        <w:jc w:val="center"/>
        <w:rPr>
          <w:rFonts w:ascii="Times New Roman" w:hAnsi="Times New Roman" w:eastAsia="仿宋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仿宋" w:cs="宋体"/>
          <w:b/>
          <w:bCs/>
          <w:color w:val="000000"/>
          <w:kern w:val="0"/>
          <w:sz w:val="44"/>
          <w:szCs w:val="44"/>
        </w:rPr>
        <w:t>阳光高考，和谐招生</w:t>
      </w:r>
    </w:p>
    <w:p>
      <w:pPr>
        <w:spacing w:line="740" w:lineRule="exact"/>
        <w:jc w:val="center"/>
        <w:rPr>
          <w:rFonts w:ascii="Times New Roman" w:hAnsi="Times New Roman" w:eastAsia="仿宋" w:cs="宋体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仿宋" w:cs="宋体"/>
          <w:b/>
          <w:bCs/>
          <w:color w:val="000000"/>
          <w:kern w:val="0"/>
          <w:sz w:val="44"/>
          <w:szCs w:val="44"/>
        </w:rPr>
        <w:t>202</w:t>
      </w:r>
      <w:r>
        <w:rPr>
          <w:rFonts w:hint="eastAsia" w:ascii="Times New Roman" w:hAnsi="Times New Roman" w:eastAsia="仿宋" w:cs="宋体"/>
          <w:b/>
          <w:bCs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仿宋" w:cs="宋体"/>
          <w:b/>
          <w:bCs/>
          <w:color w:val="000000"/>
          <w:kern w:val="0"/>
          <w:sz w:val="44"/>
          <w:szCs w:val="44"/>
        </w:rPr>
        <w:t>年全国高校招生工作研讨会</w:t>
      </w:r>
    </w:p>
    <w:p>
      <w:pPr>
        <w:spacing w:line="740" w:lineRule="exact"/>
        <w:jc w:val="center"/>
        <w:rPr>
          <w:rFonts w:ascii="Times New Roman" w:hAnsi="Times New Roman" w:eastAsia="仿宋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仿宋" w:cs="宋体"/>
          <w:b/>
          <w:bCs/>
          <w:color w:val="000000"/>
          <w:kern w:val="0"/>
          <w:sz w:val="44"/>
          <w:szCs w:val="44"/>
        </w:rPr>
        <w:t>暨上海</w:t>
      </w:r>
      <w:r>
        <w:rPr>
          <w:rFonts w:ascii="Times New Roman" w:hAnsi="Times New Roman" w:eastAsia="仿宋" w:cs="宋体"/>
          <w:b/>
          <w:bCs/>
          <w:color w:val="000000"/>
          <w:kern w:val="0"/>
          <w:sz w:val="44"/>
          <w:szCs w:val="44"/>
        </w:rPr>
        <w:t>高考综合改革</w:t>
      </w:r>
      <w:r>
        <w:rPr>
          <w:rFonts w:hint="eastAsia" w:ascii="Times New Roman" w:hAnsi="Times New Roman" w:eastAsia="仿宋" w:cs="宋体"/>
          <w:b/>
          <w:bCs/>
          <w:color w:val="000000"/>
          <w:kern w:val="0"/>
          <w:sz w:val="44"/>
          <w:szCs w:val="44"/>
        </w:rPr>
        <w:t>成果交流学习会</w:t>
      </w:r>
    </w:p>
    <w:p>
      <w:pPr>
        <w:jc w:val="center"/>
        <w:rPr>
          <w:rFonts w:hint="eastAsia" w:ascii="Times New Roman" w:hAnsi="Times New Roman" w:eastAsia="仿宋"/>
          <w:b/>
          <w:sz w:val="44"/>
          <w:szCs w:val="44"/>
        </w:rPr>
      </w:pPr>
      <w:r>
        <w:rPr>
          <w:rFonts w:hint="eastAsia" w:ascii="Times New Roman" w:hAnsi="Times New Roman" w:eastAsia="仿宋"/>
          <w:b/>
          <w:sz w:val="44"/>
          <w:szCs w:val="44"/>
        </w:rPr>
        <w:t>会议日程</w:t>
      </w:r>
    </w:p>
    <w:bookmarkEnd w:id="0"/>
    <w:p>
      <w:pPr>
        <w:jc w:val="center"/>
        <w:rPr>
          <w:rFonts w:ascii="Times New Roman" w:hAnsi="Times New Roman" w:eastAsia="仿宋"/>
          <w:b/>
          <w:sz w:val="44"/>
          <w:szCs w:val="44"/>
        </w:rPr>
      </w:pPr>
    </w:p>
    <w:tbl>
      <w:tblPr>
        <w:tblStyle w:val="4"/>
        <w:tblW w:w="9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794"/>
        <w:gridCol w:w="5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日   期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时   间</w:t>
            </w:r>
          </w:p>
        </w:tc>
        <w:tc>
          <w:tcPr>
            <w:tcW w:w="578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内  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10月2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日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全    天</w:t>
            </w:r>
          </w:p>
        </w:tc>
        <w:tc>
          <w:tcPr>
            <w:tcW w:w="5787" w:type="dxa"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会议报到。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10月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日</w:t>
            </w:r>
          </w:p>
        </w:tc>
        <w:tc>
          <w:tcPr>
            <w:tcW w:w="1794" w:type="dxa"/>
            <w:vAlign w:val="center"/>
          </w:tcPr>
          <w:p>
            <w:pPr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07:00-08:30</w:t>
            </w:r>
          </w:p>
        </w:tc>
        <w:tc>
          <w:tcPr>
            <w:tcW w:w="5787" w:type="dxa"/>
            <w:vAlign w:val="center"/>
          </w:tcPr>
          <w:p>
            <w:pPr>
              <w:spacing w:line="600" w:lineRule="exact"/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>
            <w:pPr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09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:00-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:00</w:t>
            </w:r>
          </w:p>
        </w:tc>
        <w:tc>
          <w:tcPr>
            <w:tcW w:w="5787" w:type="dxa"/>
            <w:vAlign w:val="center"/>
          </w:tcPr>
          <w:p>
            <w:pPr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高等院校招生总结大会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>
            <w:pPr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:00-1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:00</w:t>
            </w:r>
          </w:p>
        </w:tc>
        <w:tc>
          <w:tcPr>
            <w:tcW w:w="5787" w:type="dxa"/>
            <w:vAlign w:val="center"/>
          </w:tcPr>
          <w:p>
            <w:pPr>
              <w:rPr>
                <w:rFonts w:hint="default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茶歇，代表合影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0-1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:30</w:t>
            </w:r>
          </w:p>
        </w:tc>
        <w:tc>
          <w:tcPr>
            <w:tcW w:w="5787" w:type="dxa"/>
            <w:vAlign w:val="center"/>
          </w:tcPr>
          <w:p>
            <w:pP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部分高校招办主任讲话，分享2022年招生成果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  <w:r>
              <w:rPr>
                <w:rFonts w:hint="eastAsia" w:ascii="Times New Roman"/>
                <w:sz w:val="28"/>
                <w:lang w:val="en-US" w:eastAsia="zh-CN"/>
              </w:rPr>
              <w:t>2</w:t>
            </w:r>
            <w:r>
              <w:rPr>
                <w:rFonts w:ascii="Times New Roman"/>
                <w:sz w:val="28"/>
              </w:rPr>
              <w:t>:</w:t>
            </w:r>
            <w:r>
              <w:rPr>
                <w:rFonts w:hint="eastAsia" w:ascii="Times New Roman"/>
                <w:sz w:val="28"/>
                <w:lang w:val="en-US" w:eastAsia="zh-CN"/>
              </w:rPr>
              <w:t>0</w:t>
            </w:r>
            <w:r>
              <w:rPr>
                <w:rFonts w:ascii="Times New Roman"/>
                <w:sz w:val="28"/>
              </w:rPr>
              <w:t>0-1</w:t>
            </w:r>
            <w:r>
              <w:rPr>
                <w:rFonts w:hint="eastAsia" w:ascii="Times New Roman"/>
                <w:sz w:val="28"/>
                <w:lang w:val="en-US" w:eastAsia="zh-CN"/>
              </w:rPr>
              <w:t>4</w:t>
            </w:r>
            <w:r>
              <w:rPr>
                <w:rFonts w:ascii="Times New Roman"/>
                <w:sz w:val="28"/>
              </w:rPr>
              <w:t>:00</w:t>
            </w:r>
          </w:p>
        </w:tc>
        <w:tc>
          <w:tcPr>
            <w:tcW w:w="5787" w:type="dxa"/>
            <w:vAlign w:val="center"/>
          </w:tcPr>
          <w:p>
            <w:pP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>
            <w:pPr>
              <w:jc w:val="both"/>
              <w:rPr>
                <w:rFonts w:ascii="Times New Roman"/>
                <w:sz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5787" w:type="dxa"/>
            <w:vAlign w:val="center"/>
          </w:tcPr>
          <w:p>
            <w:pP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上海各高中调研座谈，了解生源情况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620" w:type="dxa"/>
            <w:vAlign w:val="center"/>
          </w:tcPr>
          <w:p>
            <w:pPr>
              <w:rPr>
                <w:rFonts w:hint="default" w:ascii="Times New Roman" w:hAnsi="Times New Roman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10月28日</w:t>
            </w:r>
          </w:p>
        </w:tc>
        <w:tc>
          <w:tcPr>
            <w:tcW w:w="1794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全天</w:t>
            </w:r>
          </w:p>
        </w:tc>
        <w:tc>
          <w:tcPr>
            <w:tcW w:w="5787" w:type="dxa"/>
            <w:vAlign w:val="center"/>
          </w:tcPr>
          <w:p>
            <w:pP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上海各高中调研座谈，了解生源情况</w:t>
            </w:r>
          </w:p>
        </w:tc>
      </w:tr>
    </w:tbl>
    <w:p>
      <w:pPr>
        <w:spacing w:line="600" w:lineRule="exact"/>
        <w:rPr>
          <w:rFonts w:ascii="Times New Roman" w:hAnsi="Times New Roman" w:eastAsia="仿宋" w:cs="宋体"/>
          <w:b/>
          <w:bCs/>
          <w:color w:val="000000"/>
          <w:kern w:val="0"/>
          <w:sz w:val="44"/>
          <w:szCs w:val="44"/>
        </w:rPr>
      </w:pPr>
    </w:p>
    <w:p>
      <w:pPr>
        <w:spacing w:line="740" w:lineRule="exact"/>
        <w:jc w:val="center"/>
        <w:rPr>
          <w:rFonts w:ascii="Times New Roman" w:hAnsi="Times New Roman" w:eastAsia="仿宋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仿宋" w:cs="宋体"/>
          <w:b/>
          <w:bCs/>
          <w:color w:val="000000"/>
          <w:kern w:val="0"/>
          <w:sz w:val="44"/>
          <w:szCs w:val="44"/>
        </w:rPr>
        <w:t>202</w:t>
      </w:r>
      <w:r>
        <w:rPr>
          <w:rFonts w:hint="eastAsia" w:ascii="Times New Roman" w:hAnsi="Times New Roman" w:eastAsia="仿宋" w:cs="宋体"/>
          <w:b/>
          <w:bCs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仿宋" w:cs="宋体"/>
          <w:b/>
          <w:bCs/>
          <w:color w:val="000000"/>
          <w:kern w:val="0"/>
          <w:sz w:val="44"/>
          <w:szCs w:val="44"/>
        </w:rPr>
        <w:t>年全国高校招生工作研讨会</w:t>
      </w:r>
    </w:p>
    <w:p>
      <w:pPr>
        <w:spacing w:line="740" w:lineRule="exact"/>
        <w:jc w:val="center"/>
        <w:rPr>
          <w:rFonts w:ascii="Times New Roman" w:hAnsi="Times New Roman" w:eastAsia="仿宋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仿宋" w:cs="宋体"/>
          <w:b/>
          <w:bCs/>
          <w:color w:val="000000"/>
          <w:kern w:val="0"/>
          <w:sz w:val="44"/>
          <w:szCs w:val="44"/>
        </w:rPr>
        <w:t>暨上海</w:t>
      </w:r>
      <w:r>
        <w:rPr>
          <w:rFonts w:ascii="Times New Roman" w:hAnsi="Times New Roman" w:eastAsia="仿宋" w:cs="宋体"/>
          <w:b/>
          <w:bCs/>
          <w:color w:val="000000"/>
          <w:kern w:val="0"/>
          <w:sz w:val="44"/>
          <w:szCs w:val="44"/>
        </w:rPr>
        <w:t>高考综合改革</w:t>
      </w:r>
      <w:r>
        <w:rPr>
          <w:rFonts w:hint="eastAsia" w:ascii="Times New Roman" w:hAnsi="Times New Roman" w:eastAsia="仿宋" w:cs="宋体"/>
          <w:b/>
          <w:bCs/>
          <w:color w:val="000000"/>
          <w:kern w:val="0"/>
          <w:sz w:val="44"/>
          <w:szCs w:val="44"/>
        </w:rPr>
        <w:t>成果交流学习会</w:t>
      </w:r>
    </w:p>
    <w:p>
      <w:pPr>
        <w:spacing w:line="740" w:lineRule="exact"/>
        <w:jc w:val="center"/>
        <w:rPr>
          <w:rFonts w:ascii="Times New Roman" w:hAnsi="Times New Roman" w:eastAsia="仿宋"/>
          <w:sz w:val="24"/>
        </w:rPr>
      </w:pPr>
      <w:r>
        <w:rPr>
          <w:rFonts w:hint="eastAsia" w:ascii="Times New Roman" w:hAnsi="Times New Roman" w:eastAsia="仿宋" w:cs="宋体"/>
          <w:b/>
          <w:bCs/>
          <w:color w:val="000000"/>
          <w:kern w:val="0"/>
          <w:sz w:val="40"/>
          <w:szCs w:val="40"/>
        </w:rPr>
        <w:t>参会回执表</w:t>
      </w:r>
    </w:p>
    <w:tbl>
      <w:tblPr>
        <w:tblStyle w:val="4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1"/>
        <w:gridCol w:w="1224"/>
        <w:gridCol w:w="471"/>
        <w:gridCol w:w="990"/>
        <w:gridCol w:w="527"/>
        <w:gridCol w:w="1607"/>
        <w:gridCol w:w="518"/>
        <w:gridCol w:w="333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5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sz w:val="28"/>
                <w:szCs w:val="28"/>
              </w:rPr>
              <w:t>参会院校</w:t>
            </w:r>
          </w:p>
        </w:tc>
        <w:tc>
          <w:tcPr>
            <w:tcW w:w="7704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sz w:val="28"/>
                <w:szCs w:val="28"/>
              </w:rPr>
              <w:t xml:space="preserve">                                (签章)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85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481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0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1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20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85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68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1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sz w:val="28"/>
                <w:szCs w:val="28"/>
              </w:rPr>
              <w:t>邮箱或QQ</w:t>
            </w:r>
          </w:p>
        </w:tc>
        <w:tc>
          <w:tcPr>
            <w:tcW w:w="288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85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sz w:val="28"/>
                <w:szCs w:val="28"/>
              </w:rPr>
              <w:t>参会费用</w:t>
            </w:r>
          </w:p>
        </w:tc>
        <w:tc>
          <w:tcPr>
            <w:tcW w:w="7704" w:type="dxa"/>
            <w:gridSpan w:val="8"/>
            <w:vAlign w:val="center"/>
          </w:tcPr>
          <w:p>
            <w:pPr>
              <w:tabs>
                <w:tab w:val="left" w:pos="2813"/>
              </w:tabs>
              <w:spacing w:line="600" w:lineRule="exact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sz w:val="28"/>
                <w:szCs w:val="28"/>
              </w:rPr>
              <w:t>会议材料费：2</w:t>
            </w:r>
            <w:r>
              <w:rPr>
                <w:rFonts w:hint="eastAsia" w:ascii="Times New Roman" w:hAnsi="Times New Roman" w:eastAsia="仿宋" w:cs="宋体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宋体"/>
                <w:color w:val="000000"/>
                <w:sz w:val="28"/>
                <w:szCs w:val="28"/>
              </w:rPr>
              <w:t>00元/人,（    ）人。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85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sz w:val="28"/>
                <w:szCs w:val="28"/>
              </w:rPr>
              <w:t>费用合计</w:t>
            </w:r>
          </w:p>
        </w:tc>
        <w:tc>
          <w:tcPr>
            <w:tcW w:w="7704" w:type="dxa"/>
            <w:gridSpan w:val="8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sz w:val="28"/>
                <w:szCs w:val="28"/>
              </w:rPr>
              <w:t>￥：      元（大写：   万    仟    佰    拾    元整）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85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sz w:val="28"/>
                <w:szCs w:val="28"/>
              </w:rPr>
              <w:t>汇款账号</w:t>
            </w:r>
          </w:p>
        </w:tc>
        <w:tc>
          <w:tcPr>
            <w:tcW w:w="7704" w:type="dxa"/>
            <w:gridSpan w:val="8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sz w:val="28"/>
                <w:szCs w:val="28"/>
              </w:rPr>
              <w:t>户  名：上海千逸文化传播有限公司</w:t>
            </w:r>
          </w:p>
          <w:p>
            <w:pPr>
              <w:spacing w:line="560" w:lineRule="exact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sz w:val="28"/>
                <w:szCs w:val="28"/>
              </w:rPr>
              <w:t>开户行：工商银行久事复兴大厦支行</w:t>
            </w:r>
          </w:p>
          <w:p>
            <w:pPr>
              <w:spacing w:line="560" w:lineRule="exact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sz w:val="28"/>
                <w:szCs w:val="28"/>
              </w:rPr>
              <w:t>账  号：1001 2003 0906 9077 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560" w:type="dxa"/>
            <w:gridSpan w:val="1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sz w:val="28"/>
                <w:szCs w:val="28"/>
              </w:rPr>
              <w:t>参会人员登记表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84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98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36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sz w:val="28"/>
                <w:szCs w:val="28"/>
              </w:rPr>
              <w:t>邮箱或QQ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84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36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36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4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36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4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36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4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36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宋体"/>
                <w:color w:val="000000"/>
                <w:sz w:val="28"/>
                <w:szCs w:val="28"/>
              </w:rPr>
            </w:pPr>
          </w:p>
        </w:tc>
      </w:tr>
    </w:tbl>
    <w:p>
      <w:pPr>
        <w:pStyle w:val="3"/>
        <w:shd w:val="clear" w:color="auto" w:fill="FFFFFF"/>
        <w:spacing w:line="373" w:lineRule="atLeast"/>
        <w:ind w:left="-199" w:leftChars="-95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hint="eastAsia" w:ascii="Times New Roman" w:hAnsi="Times New Roman" w:eastAsia="仿宋"/>
          <w:color w:val="000000"/>
          <w:sz w:val="28"/>
          <w:szCs w:val="28"/>
        </w:rPr>
        <w:t>备注：请您于</w:t>
      </w:r>
      <w:r>
        <w:rPr>
          <w:rFonts w:ascii="Times New Roman" w:hAnsi="Times New Roman" w:eastAsia="仿宋"/>
          <w:color w:val="000000"/>
          <w:sz w:val="28"/>
          <w:szCs w:val="28"/>
        </w:rPr>
        <w:t>20</w:t>
      </w:r>
      <w:r>
        <w:rPr>
          <w:rFonts w:hint="eastAsia" w:ascii="Times New Roman" w:hAnsi="Times New Roman" w:eastAsia="仿宋"/>
          <w:color w:val="000000"/>
          <w:sz w:val="28"/>
          <w:szCs w:val="28"/>
        </w:rPr>
        <w:t>2</w:t>
      </w:r>
      <w:r>
        <w:rPr>
          <w:rFonts w:hint="eastAsia" w:ascii="Times New Roman" w:hAnsi="Times New Roman" w:eastAsia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仿宋"/>
          <w:color w:val="000000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仿宋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仿宋"/>
          <w:color w:val="000000"/>
          <w:sz w:val="28"/>
          <w:szCs w:val="28"/>
          <w:lang w:val="en-US" w:eastAsia="zh-CN"/>
        </w:rPr>
        <w:t>30</w:t>
      </w:r>
      <w:r>
        <w:rPr>
          <w:rFonts w:hint="eastAsia" w:ascii="Times New Roman" w:hAnsi="Times New Roman" w:eastAsia="仿宋"/>
          <w:color w:val="000000"/>
          <w:sz w:val="28"/>
          <w:szCs w:val="28"/>
        </w:rPr>
        <w:t>日前将确认的回执邮件至组委会。</w:t>
      </w:r>
    </w:p>
    <w:p>
      <w:pPr>
        <w:pStyle w:val="3"/>
        <w:shd w:val="clear" w:color="auto" w:fill="FFFFFF"/>
        <w:spacing w:line="373" w:lineRule="atLeast"/>
        <w:ind w:left="-199" w:leftChars="-95"/>
        <w:rPr>
          <w:rFonts w:hint="eastAsia" w:ascii="Times New Roman" w:hAnsi="Times New Roman" w:eastAsia="仿宋"/>
          <w:color w:val="000000"/>
          <w:sz w:val="28"/>
          <w:szCs w:val="28"/>
        </w:rPr>
      </w:pPr>
      <w:r>
        <w:rPr>
          <w:rFonts w:hint="eastAsia" w:ascii="Times New Roman" w:hAnsi="Times New Roman" w:eastAsia="仿宋"/>
          <w:color w:val="000000"/>
          <w:sz w:val="28"/>
          <w:szCs w:val="28"/>
        </w:rPr>
        <w:t>邮箱：</w:t>
      </w:r>
      <w:r>
        <w:rPr>
          <w:rFonts w:ascii="Times New Roman" w:hAnsi="Times New Roman" w:eastAsia="仿宋"/>
        </w:rPr>
        <w:fldChar w:fldCharType="begin"/>
      </w:r>
      <w:r>
        <w:rPr>
          <w:rFonts w:ascii="Times New Roman" w:hAnsi="Times New Roman" w:eastAsia="仿宋"/>
        </w:rPr>
        <w:instrText xml:space="preserve"> HYPERLINK "mailto:admin@chneduexpo.org。" </w:instrText>
      </w:r>
      <w:r>
        <w:rPr>
          <w:rFonts w:ascii="Times New Roman" w:hAnsi="Times New Roman" w:eastAsia="仿宋"/>
        </w:rPr>
        <w:fldChar w:fldCharType="separate"/>
      </w:r>
      <w:r>
        <w:rPr>
          <w:rFonts w:hint="eastAsia" w:ascii="Times New Roman" w:hAnsi="Times New Roman" w:eastAsia="仿宋"/>
          <w:color w:val="000000"/>
          <w:sz w:val="28"/>
          <w:szCs w:val="28"/>
        </w:rPr>
        <w:t>admin@chneduexpo.org</w:t>
      </w:r>
      <w:r>
        <w:rPr>
          <w:rFonts w:hint="eastAsia" w:ascii="Times New Roman" w:hAnsi="Times New Roman" w:eastAsia="仿宋"/>
          <w:color w:val="000000"/>
          <w:sz w:val="28"/>
          <w:szCs w:val="28"/>
        </w:rPr>
        <w:fldChar w:fldCharType="end"/>
      </w:r>
      <w:r>
        <w:rPr>
          <w:rFonts w:hint="eastAsia" w:ascii="Times New Roman" w:hAnsi="Times New Roman" w:eastAsia="仿宋"/>
          <w:color w:val="000000"/>
          <w:sz w:val="28"/>
          <w:szCs w:val="28"/>
        </w:rPr>
        <w:t xml:space="preserve">              </w:t>
      </w:r>
    </w:p>
    <w:p>
      <w:pPr>
        <w:pStyle w:val="3"/>
        <w:shd w:val="clear" w:color="auto" w:fill="FFFFFF"/>
        <w:spacing w:line="373" w:lineRule="atLeast"/>
        <w:ind w:left="-199" w:leftChars="-95"/>
        <w:rPr>
          <w:rFonts w:ascii="Times New Roman" w:hAnsi="Times New Roman" w:eastAsia="仿宋" w:cs="微软雅黑"/>
          <w:color w:val="4B4B4B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仿宋"/>
          <w:color w:val="000000"/>
          <w:sz w:val="28"/>
          <w:szCs w:val="28"/>
        </w:rPr>
        <w:t>电话：021-</w:t>
      </w:r>
      <w:r>
        <w:rPr>
          <w:rFonts w:hint="eastAsia" w:ascii="Times New Roman" w:hAnsi="Times New Roman" w:eastAsia="方正仿宋_GB2312" w:cs="方正仿宋_GB2312"/>
          <w:sz w:val="28"/>
        </w:rPr>
        <w:t>54436106</w:t>
      </w:r>
      <w:r>
        <w:rPr>
          <w:rFonts w:hint="eastAsia" w:ascii="Times New Roman" w:hAnsi="Times New Roman" w:eastAsia="仿宋"/>
          <w:sz w:val="28"/>
          <w:szCs w:val="28"/>
        </w:rPr>
        <w:t>、15900983745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E26D61E-C90A-46D5-B844-B0AE7E7BCB79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38C9E899-B2B3-468D-8B57-F06AB3F3C37F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6C231CC1-FCFD-41D9-91D0-4D70024DD4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ZWYxNTVlNzU4NTlkMmQ3MDc0NTkyYzZjY2FlZjYifQ=="/>
  </w:docVars>
  <w:rsids>
    <w:rsidRoot w:val="268A4282"/>
    <w:rsid w:val="0034776E"/>
    <w:rsid w:val="0040184C"/>
    <w:rsid w:val="006C0BB4"/>
    <w:rsid w:val="006F3F76"/>
    <w:rsid w:val="00915C64"/>
    <w:rsid w:val="00BA73C4"/>
    <w:rsid w:val="00E1091E"/>
    <w:rsid w:val="00FF57AF"/>
    <w:rsid w:val="05341DD6"/>
    <w:rsid w:val="05CE7233"/>
    <w:rsid w:val="06416E86"/>
    <w:rsid w:val="07D46279"/>
    <w:rsid w:val="08EE2B9F"/>
    <w:rsid w:val="23004C66"/>
    <w:rsid w:val="2681287F"/>
    <w:rsid w:val="268A4282"/>
    <w:rsid w:val="27464C37"/>
    <w:rsid w:val="30233A20"/>
    <w:rsid w:val="34DF4118"/>
    <w:rsid w:val="39822F60"/>
    <w:rsid w:val="47146CB0"/>
    <w:rsid w:val="5631288A"/>
    <w:rsid w:val="5BDE327D"/>
    <w:rsid w:val="61395E1A"/>
    <w:rsid w:val="618B083A"/>
    <w:rsid w:val="69F34A72"/>
    <w:rsid w:val="706C5DAD"/>
    <w:rsid w:val="74585467"/>
    <w:rsid w:val="767B0866"/>
    <w:rsid w:val="7F31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9">
    <w:name w:val="标题 3 Char"/>
    <w:basedOn w:val="5"/>
    <w:link w:val="2"/>
    <w:qFormat/>
    <w:uiPriority w:val="9"/>
    <w:rPr>
      <w:rFonts w:ascii="宋体" w:hAnsi="宋体" w:cs="宋体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901</Words>
  <Characters>1137</Characters>
  <Lines>11</Lines>
  <Paragraphs>3</Paragraphs>
  <TotalTime>41</TotalTime>
  <ScaleCrop>false</ScaleCrop>
  <LinksUpToDate>false</LinksUpToDate>
  <CharactersWithSpaces>1289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2020-07-27T03:17:00Z</dcterms:created>
  <dc:creator>136----9841</dc:creator>
  <cp:lastModifiedBy>Jane 520</cp:lastModifiedBy>
  <dcterms:modified xsi:type="dcterms:W3CDTF">2022-09-06T08:09:22Z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3731B3E7C47842DD9318FBE14A85D1B9</vt:lpwstr>
  </property>
</Properties>
</file>